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803" w:rsidRDefault="00231803" w:rsidP="00231803">
      <w:r>
        <w:t xml:space="preserve">GP210 PE-Pendeltür mit Edelstahl-Spiralfederband </w:t>
      </w:r>
      <w:r>
        <w:tab/>
      </w:r>
    </w:p>
    <w:p w:rsidR="00231803" w:rsidRDefault="00231803" w:rsidP="00231803">
      <w:r>
        <w:tab/>
      </w:r>
    </w:p>
    <w:p w:rsidR="004B2982" w:rsidRDefault="004B2982" w:rsidP="004B2982">
      <w:r>
        <w:t xml:space="preserve">□ einflügelig </w:t>
      </w:r>
    </w:p>
    <w:p w:rsidR="00231803" w:rsidRDefault="004B2982" w:rsidP="004B2982">
      <w:r>
        <w:t>□ zweiflügelig</w:t>
      </w:r>
      <w:r w:rsidR="00231803">
        <w:tab/>
      </w:r>
    </w:p>
    <w:p w:rsidR="00231803" w:rsidRDefault="00231803" w:rsidP="00231803">
      <w:r>
        <w:t xml:space="preserve">lichte Höhe: </w:t>
      </w:r>
      <w:r>
        <w:tab/>
        <w:t>mm</w:t>
      </w:r>
    </w:p>
    <w:p w:rsidR="00231803" w:rsidRDefault="00231803" w:rsidP="00231803">
      <w:r>
        <w:t xml:space="preserve">lichte Breite: </w:t>
      </w:r>
      <w:r>
        <w:tab/>
        <w:t>mm</w:t>
      </w:r>
    </w:p>
    <w:p w:rsidR="00231803" w:rsidRDefault="00231803" w:rsidP="00231803">
      <w:r>
        <w:t xml:space="preserve">Türblatt aus 15 mm Polyethylen (PE 500) </w:t>
      </w:r>
      <w:r>
        <w:tab/>
      </w:r>
    </w:p>
    <w:p w:rsidR="00231803" w:rsidRDefault="00231803" w:rsidP="00231803">
      <w:r>
        <w:t xml:space="preserve">weiß oder nach Farbkarte </w:t>
      </w:r>
      <w:r w:rsidR="007E325B">
        <w:t>Grothaus</w:t>
      </w:r>
      <w:r>
        <w:tab/>
      </w:r>
    </w:p>
    <w:p w:rsidR="00231803" w:rsidRDefault="00231803" w:rsidP="00231803">
      <w:r>
        <w:t>mit abgerundeter Türblattkante</w:t>
      </w:r>
      <w:r>
        <w:tab/>
      </w:r>
    </w:p>
    <w:p w:rsidR="00231803" w:rsidRDefault="00231803" w:rsidP="00231803">
      <w:r>
        <w:t>rahmenloses, flächenbündiges Fenster</w:t>
      </w:r>
      <w:r>
        <w:tab/>
      </w:r>
    </w:p>
    <w:p w:rsidR="00231803" w:rsidRDefault="00231803" w:rsidP="00231803">
      <w:r>
        <w:t>aus 15 mm Acrylglas 400 x 600 mm</w:t>
      </w:r>
      <w:r>
        <w:tab/>
      </w:r>
    </w:p>
    <w:p w:rsidR="00231803" w:rsidRDefault="00231803" w:rsidP="00231803">
      <w:r>
        <w:t>selbstschließende Edelstahl-Spiralfederbänder</w:t>
      </w:r>
    </w:p>
    <w:p w:rsidR="00231803" w:rsidRDefault="00231803" w:rsidP="00231803">
      <w:r>
        <w:t>an durchgehender Edelstahlschiene (1.4301)</w:t>
      </w:r>
    </w:p>
    <w:p w:rsidR="00231803" w:rsidRDefault="00231803" w:rsidP="00231803">
      <w:r>
        <w:t>Öffnungswinkel 90°-180° beidseitig</w:t>
      </w:r>
    </w:p>
    <w:p w:rsidR="00231803" w:rsidRDefault="00231803" w:rsidP="00231803">
      <w:r>
        <w:t>(abh. von Wandstärke)</w:t>
      </w:r>
      <w:r>
        <w:tab/>
      </w:r>
    </w:p>
    <w:p w:rsidR="00231803" w:rsidRDefault="00231803" w:rsidP="00231803">
      <w:r>
        <w:tab/>
      </w:r>
    </w:p>
    <w:p w:rsidR="00231803" w:rsidRDefault="00231803" w:rsidP="00231803">
      <w:r>
        <w:tab/>
      </w:r>
    </w:p>
    <w:p w:rsidR="00DF721C" w:rsidRDefault="007D4A6E" w:rsidP="00DF721C">
      <w:r>
        <w:t>Fenstervarianten</w:t>
      </w:r>
      <w:r w:rsidR="00DF721C">
        <w:tab/>
      </w:r>
    </w:p>
    <w:p w:rsidR="00DF721C" w:rsidRDefault="00DF721C" w:rsidP="00DF721C">
      <w:r>
        <w:t>□ 15 mm Acrylglas 400 mm rund</w:t>
      </w:r>
      <w:r>
        <w:tab/>
      </w:r>
    </w:p>
    <w:p w:rsidR="00DF721C" w:rsidRDefault="00DF721C" w:rsidP="00DF721C">
      <w:r>
        <w:t>□ Sonderformen auf Anfrage</w:t>
      </w:r>
      <w:r>
        <w:tab/>
      </w:r>
    </w:p>
    <w:p w:rsidR="00DF721C" w:rsidRDefault="00DF721C" w:rsidP="00DF721C">
      <w:r>
        <w:tab/>
      </w:r>
    </w:p>
    <w:p w:rsidR="00DF721C" w:rsidRDefault="00DF721C" w:rsidP="00DF721C">
      <w:r>
        <w:tab/>
      </w:r>
      <w:r>
        <w:tab/>
      </w:r>
    </w:p>
    <w:p w:rsidR="00DF721C" w:rsidRDefault="007D4A6E" w:rsidP="00DF721C">
      <w:r>
        <w:t>Fingerschutz</w:t>
      </w:r>
    </w:p>
    <w:p w:rsidR="00DF721C" w:rsidRDefault="00DF721C" w:rsidP="00DF721C">
      <w:r>
        <w:t>□ abgerundete Türblattkante ohne Fingerschutz</w:t>
      </w:r>
    </w:p>
    <w:p w:rsidR="00DF721C" w:rsidRDefault="00DF721C" w:rsidP="00DF721C">
      <w:r>
        <w:t>□ PVC-Fingerschutz ab 900 mm beginnend</w:t>
      </w:r>
      <w:r>
        <w:tab/>
      </w:r>
    </w:p>
    <w:p w:rsidR="00DF721C" w:rsidRDefault="00DF721C" w:rsidP="00DF721C">
      <w:r>
        <w:t>□ PVC-Fingerschutz in Türhöhe</w:t>
      </w:r>
      <w:r>
        <w:tab/>
      </w:r>
    </w:p>
    <w:p w:rsidR="00DF721C" w:rsidRDefault="00DF721C" w:rsidP="00DF721C">
      <w:r>
        <w:tab/>
      </w:r>
    </w:p>
    <w:p w:rsidR="00DF721C" w:rsidRDefault="00DF721C" w:rsidP="00DF721C">
      <w:r>
        <w:tab/>
      </w:r>
    </w:p>
    <w:p w:rsidR="00DF721C" w:rsidRDefault="007D4A6E" w:rsidP="00DF721C">
      <w:r>
        <w:t>Befestigung</w:t>
      </w:r>
      <w:r w:rsidR="00DF721C">
        <w:tab/>
      </w:r>
    </w:p>
    <w:p w:rsidR="00DF721C" w:rsidRDefault="00DF721C" w:rsidP="00DF721C">
      <w:r>
        <w:t xml:space="preserve">□ Edelstahl-Flachprofil (1.4301) 80 x H x 8 mm zur direkten Befestigung am Mauerwerk </w:t>
      </w:r>
    </w:p>
    <w:p w:rsidR="00DF721C" w:rsidRDefault="00DF721C" w:rsidP="00DF721C"/>
    <w:p w:rsidR="00DF721C" w:rsidRDefault="00DF721C" w:rsidP="00DF721C">
      <w:r>
        <w:t xml:space="preserve">□ umlaufende U-Zarge aus 1,5 mm Edelstahl (1.4301) geschliffen, Korn 240, für GK-Wand oder PU-Paneele Wandstärke: </w:t>
      </w:r>
      <w:r>
        <w:tab/>
        <w:t>mm</w:t>
      </w:r>
    </w:p>
    <w:p w:rsidR="00DF721C" w:rsidRDefault="00DF721C" w:rsidP="00DF721C">
      <w:r>
        <w:t>für bauseitigen Wandausschnitt</w:t>
      </w:r>
      <w:r>
        <w:tab/>
      </w:r>
    </w:p>
    <w:p w:rsidR="00231803" w:rsidRDefault="00DF721C" w:rsidP="007D4A6E">
      <w:r>
        <w:t>lichte Breite + 20 mm, lichte Höhe + 10 mm</w:t>
      </w:r>
    </w:p>
    <w:sectPr w:rsidR="00231803" w:rsidSect="004B2982"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9975D0"/>
    <w:rsid w:val="001806DE"/>
    <w:rsid w:val="001C3159"/>
    <w:rsid w:val="00231803"/>
    <w:rsid w:val="003438C9"/>
    <w:rsid w:val="0048377E"/>
    <w:rsid w:val="004B2982"/>
    <w:rsid w:val="007D4A6E"/>
    <w:rsid w:val="007E325B"/>
    <w:rsid w:val="008353FB"/>
    <w:rsid w:val="00853C72"/>
    <w:rsid w:val="009975D0"/>
    <w:rsid w:val="00B45C38"/>
    <w:rsid w:val="00B83E2D"/>
    <w:rsid w:val="00BA594C"/>
    <w:rsid w:val="00CC415C"/>
    <w:rsid w:val="00DF721C"/>
    <w:rsid w:val="00E1616A"/>
    <w:rsid w:val="00E617C5"/>
    <w:rsid w:val="00EF2FB3"/>
    <w:rsid w:val="00EF5942"/>
    <w:rsid w:val="00F260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C315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2011-12-14T16:28:00Z</dcterms:created>
  <dcterms:modified xsi:type="dcterms:W3CDTF">2011-12-14T16:34:00Z</dcterms:modified>
</cp:coreProperties>
</file>